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487C" w14:textId="77777777" w:rsidR="000760F1" w:rsidRPr="00760FB6" w:rsidRDefault="000760F1" w:rsidP="00C630DC">
      <w:pPr>
        <w:pStyle w:val="1"/>
        <w:keepNext w:val="0"/>
        <w:numPr>
          <w:ilvl w:val="0"/>
          <w:numId w:val="2"/>
        </w:numPr>
        <w:tabs>
          <w:tab w:val="left" w:pos="1134"/>
        </w:tabs>
        <w:spacing w:after="240" w:line="240" w:lineRule="auto"/>
        <w:jc w:val="both"/>
        <w:rPr>
          <w:rFonts w:ascii="Tahoma" w:hAnsi="Tahoma" w:cs="Tahoma"/>
        </w:rPr>
      </w:pPr>
      <w:bookmarkStart w:id="0" w:name="_Toc495070864"/>
      <w:bookmarkStart w:id="1" w:name="_GoBack"/>
      <w:bookmarkEnd w:id="1"/>
      <w:r w:rsidRPr="00760FB6">
        <w:rPr>
          <w:rFonts w:ascii="Tahoma" w:hAnsi="Tahoma" w:cs="Tahoma"/>
        </w:rPr>
        <w:t xml:space="preserve">Взаимодействие при согласовании </w:t>
      </w:r>
      <w:r w:rsidR="00042C9D" w:rsidRPr="00760FB6">
        <w:rPr>
          <w:rFonts w:ascii="Tahoma" w:hAnsi="Tahoma" w:cs="Tahoma"/>
        </w:rPr>
        <w:t>Аудиторского о</w:t>
      </w:r>
      <w:r w:rsidRPr="00760FB6">
        <w:rPr>
          <w:rFonts w:ascii="Tahoma" w:hAnsi="Tahoma" w:cs="Tahoma"/>
        </w:rPr>
        <w:t>тчет</w:t>
      </w:r>
      <w:r w:rsidR="00042C9D" w:rsidRPr="00760FB6">
        <w:rPr>
          <w:rFonts w:ascii="Tahoma" w:hAnsi="Tahoma" w:cs="Tahoma"/>
        </w:rPr>
        <w:t>а</w:t>
      </w:r>
      <w:bookmarkEnd w:id="0"/>
    </w:p>
    <w:p w14:paraId="3FC88C3F" w14:textId="1C96B3DC" w:rsidR="008B42F5" w:rsidRDefault="00BB546D" w:rsidP="00DB4E59">
      <w:pPr>
        <w:numPr>
          <w:ilvl w:val="1"/>
          <w:numId w:val="2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Обсуждение проекта </w:t>
      </w:r>
      <w:r w:rsidR="00815151">
        <w:rPr>
          <w:rFonts w:ascii="Tahoma" w:hAnsi="Tahoma" w:cs="Tahoma"/>
        </w:rPr>
        <w:t>Аудиторского</w:t>
      </w:r>
      <w:r w:rsidR="00815151" w:rsidRPr="009574DD">
        <w:rPr>
          <w:rFonts w:ascii="Tahoma" w:hAnsi="Tahoma" w:cs="Tahoma"/>
        </w:rPr>
        <w:t xml:space="preserve"> отчета</w:t>
      </w:r>
      <w:r w:rsidR="00453918">
        <w:rPr>
          <w:rFonts w:ascii="Tahoma" w:hAnsi="Tahoma" w:cs="Tahoma"/>
        </w:rPr>
        <w:t xml:space="preserve"> </w:t>
      </w:r>
      <w:r w:rsidR="00453918" w:rsidRPr="00453918">
        <w:rPr>
          <w:rFonts w:ascii="Tahoma" w:hAnsi="Tahoma" w:cs="Tahoma"/>
        </w:rPr>
        <w:t>Руководителем проверк</w:t>
      </w:r>
      <w:r w:rsidR="00214303">
        <w:rPr>
          <w:rFonts w:ascii="Tahoma" w:hAnsi="Tahoma" w:cs="Tahoma"/>
        </w:rPr>
        <w:t>и</w:t>
      </w:r>
      <w:r w:rsidR="00815151" w:rsidRPr="009574DD">
        <w:rPr>
          <w:rFonts w:ascii="Tahoma" w:hAnsi="Tahoma" w:cs="Tahoma"/>
        </w:rPr>
        <w:t xml:space="preserve"> с</w:t>
      </w:r>
      <w:r w:rsidR="003839A6">
        <w:rPr>
          <w:rFonts w:ascii="Tahoma" w:hAnsi="Tahoma" w:cs="Tahoma"/>
        </w:rPr>
        <w:t xml:space="preserve"> </w:t>
      </w:r>
      <w:r w:rsidR="003839A6" w:rsidRPr="008B42F5">
        <w:rPr>
          <w:rFonts w:ascii="Tahoma" w:hAnsi="Tahoma" w:cs="Tahoma"/>
        </w:rPr>
        <w:t>Руководител</w:t>
      </w:r>
      <w:r w:rsidR="003839A6">
        <w:rPr>
          <w:rFonts w:ascii="Tahoma" w:hAnsi="Tahoma" w:cs="Tahoma"/>
        </w:rPr>
        <w:t>ем</w:t>
      </w:r>
      <w:r w:rsidR="003839A6" w:rsidRPr="008B42F5">
        <w:rPr>
          <w:rFonts w:ascii="Tahoma" w:hAnsi="Tahoma" w:cs="Tahoma"/>
        </w:rPr>
        <w:t xml:space="preserve"> объекта аудита</w:t>
      </w:r>
      <w:r w:rsidR="00815151" w:rsidRPr="009574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про</w:t>
      </w:r>
      <w:r w:rsidR="0042690A">
        <w:rPr>
          <w:rFonts w:ascii="Tahoma" w:hAnsi="Tahoma" w:cs="Tahoma"/>
        </w:rPr>
        <w:t>водится</w:t>
      </w:r>
      <w:r w:rsidR="008B42F5">
        <w:rPr>
          <w:rFonts w:ascii="Tahoma" w:hAnsi="Tahoma" w:cs="Tahoma"/>
        </w:rPr>
        <w:t xml:space="preserve"> для:</w:t>
      </w:r>
    </w:p>
    <w:p w14:paraId="0BB92681" w14:textId="51DE178B" w:rsidR="008B42F5" w:rsidRPr="00C630DC" w:rsidRDefault="008B42F5" w:rsidP="00DB4E59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ahoma" w:eastAsia="Times New Roman" w:hAnsi="Tahoma" w:cs="Tahoma"/>
          <w:lang w:eastAsia="ru-RU"/>
        </w:rPr>
      </w:pPr>
      <w:r w:rsidRPr="00C630DC">
        <w:rPr>
          <w:rFonts w:ascii="Tahoma" w:eastAsia="Times New Roman" w:hAnsi="Tahoma" w:cs="Tahoma"/>
          <w:lang w:eastAsia="ru-RU"/>
        </w:rPr>
        <w:t>исключения ошибок и неточностей в изложении фактов и описании нарушений и недостатков</w:t>
      </w:r>
      <w:r w:rsidR="00186245" w:rsidRPr="00C630DC">
        <w:rPr>
          <w:rFonts w:ascii="Tahoma" w:eastAsia="Times New Roman" w:hAnsi="Tahoma" w:cs="Tahoma"/>
          <w:lang w:eastAsia="ru-RU"/>
        </w:rPr>
        <w:t>;</w:t>
      </w:r>
    </w:p>
    <w:p w14:paraId="5906DFA1" w14:textId="1E8BD875" w:rsidR="009E0C3F" w:rsidRPr="00160C51" w:rsidRDefault="008B42F5" w:rsidP="00DB4E59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</w:rPr>
      </w:pPr>
      <w:r w:rsidRPr="00160C51">
        <w:rPr>
          <w:rFonts w:ascii="Tahoma" w:eastAsia="Times New Roman" w:hAnsi="Tahoma" w:cs="Tahoma"/>
          <w:lang w:eastAsia="ru-RU"/>
        </w:rPr>
        <w:t xml:space="preserve">согласования рекомендаций </w:t>
      </w:r>
      <w:r w:rsidR="00186245" w:rsidRPr="00160C51">
        <w:rPr>
          <w:rFonts w:ascii="Tahoma" w:eastAsia="Times New Roman" w:hAnsi="Tahoma" w:cs="Tahoma"/>
          <w:lang w:eastAsia="ru-RU"/>
        </w:rPr>
        <w:t xml:space="preserve">Аудиторов </w:t>
      </w:r>
      <w:r w:rsidRPr="00160C51">
        <w:rPr>
          <w:rFonts w:ascii="Tahoma" w:eastAsia="Times New Roman" w:hAnsi="Tahoma" w:cs="Tahoma"/>
          <w:lang w:eastAsia="ru-RU"/>
        </w:rPr>
        <w:t>и действий по совершенствованию хозяйственной деятельности объекта аудита</w:t>
      </w:r>
      <w:r w:rsidR="009E0C3F" w:rsidRPr="00160C51">
        <w:rPr>
          <w:rFonts w:ascii="Tahoma" w:eastAsia="Times New Roman" w:hAnsi="Tahoma" w:cs="Tahoma"/>
          <w:lang w:eastAsia="ru-RU"/>
        </w:rPr>
        <w:t>, системы или отдельных процедур внутреннего контроля, управления рисками и корпоративного управления.</w:t>
      </w:r>
    </w:p>
    <w:p w14:paraId="56820756" w14:textId="41ED0646" w:rsidR="00C00BE9" w:rsidRPr="00B940A6" w:rsidRDefault="00C00BE9" w:rsidP="00786761">
      <w:pPr>
        <w:pStyle w:val="a0"/>
        <w:numPr>
          <w:ilvl w:val="0"/>
          <w:numId w:val="0"/>
        </w:numPr>
        <w:spacing w:after="120"/>
        <w:ind w:left="710"/>
        <w:rPr>
          <w:rFonts w:ascii="Tahoma" w:hAnsi="Tahoma" w:cs="Tahoma"/>
        </w:rPr>
      </w:pPr>
    </w:p>
    <w:sectPr w:rsidR="00C00BE9" w:rsidRPr="00B940A6" w:rsidSect="00643160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3" w:bottom="993" w:left="1701" w:header="794" w:footer="39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B3FE" w14:textId="77777777" w:rsidR="000303D3" w:rsidRDefault="000303D3">
      <w:r>
        <w:separator/>
      </w:r>
    </w:p>
  </w:endnote>
  <w:endnote w:type="continuationSeparator" w:id="0">
    <w:p w14:paraId="1ADCFFB0" w14:textId="77777777" w:rsidR="000303D3" w:rsidRDefault="0003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altName w:val="Lucida Console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42AF5" w14:textId="77777777" w:rsidR="009212D9" w:rsidRDefault="009212D9">
    <w:pPr>
      <w:pStyle w:val="ae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670C210" w14:textId="77777777" w:rsidR="009212D9" w:rsidRDefault="009212D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E8F6" w14:textId="413F88B4" w:rsidR="009212D9" w:rsidRPr="00B940A6" w:rsidRDefault="009212D9" w:rsidP="004344FD">
    <w:pPr>
      <w:pStyle w:val="ae"/>
      <w:framePr w:wrap="around" w:vAnchor="text" w:hAnchor="page" w:x="10651" w:y="2"/>
      <w:rPr>
        <w:rStyle w:val="af3"/>
        <w:rFonts w:ascii="Tahoma" w:hAnsi="Tahoma" w:cs="Tahoma"/>
      </w:rPr>
    </w:pPr>
    <w:r w:rsidRPr="00B940A6">
      <w:rPr>
        <w:rStyle w:val="af3"/>
        <w:rFonts w:ascii="Tahoma" w:hAnsi="Tahoma" w:cs="Tahoma"/>
      </w:rPr>
      <w:fldChar w:fldCharType="begin"/>
    </w:r>
    <w:r w:rsidRPr="00B940A6">
      <w:rPr>
        <w:rStyle w:val="af3"/>
        <w:rFonts w:ascii="Tahoma" w:hAnsi="Tahoma" w:cs="Tahoma"/>
      </w:rPr>
      <w:instrText xml:space="preserve">PAGE  </w:instrText>
    </w:r>
    <w:r w:rsidRPr="00B940A6">
      <w:rPr>
        <w:rStyle w:val="af3"/>
        <w:rFonts w:ascii="Tahoma" w:hAnsi="Tahoma" w:cs="Tahoma"/>
      </w:rPr>
      <w:fldChar w:fldCharType="separate"/>
    </w:r>
    <w:r w:rsidR="00786761">
      <w:rPr>
        <w:rStyle w:val="af3"/>
        <w:rFonts w:ascii="Tahoma" w:hAnsi="Tahoma" w:cs="Tahoma"/>
        <w:noProof/>
      </w:rPr>
      <w:t>14</w:t>
    </w:r>
    <w:r w:rsidRPr="00B940A6">
      <w:rPr>
        <w:rStyle w:val="af3"/>
        <w:rFonts w:ascii="Tahoma" w:hAnsi="Tahoma" w:cs="Tahoma"/>
      </w:rPr>
      <w:fldChar w:fldCharType="end"/>
    </w:r>
  </w:p>
  <w:p w14:paraId="205BEC67" w14:textId="77777777" w:rsidR="009212D9" w:rsidRDefault="009212D9" w:rsidP="003C478B">
    <w:pPr>
      <w:pStyle w:val="a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4A0E" w14:textId="77777777" w:rsidR="000303D3" w:rsidRDefault="000303D3">
      <w:r>
        <w:separator/>
      </w:r>
    </w:p>
  </w:footnote>
  <w:footnote w:type="continuationSeparator" w:id="0">
    <w:p w14:paraId="5519D634" w14:textId="77777777" w:rsidR="000303D3" w:rsidRDefault="0003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350"/>
      <w:gridCol w:w="2864"/>
    </w:tblGrid>
    <w:tr w:rsidR="00C35908" w:rsidRPr="00C35908" w14:paraId="12B35D65" w14:textId="77777777" w:rsidTr="004344FD">
      <w:trPr>
        <w:trHeight w:val="426"/>
      </w:trPr>
      <w:tc>
        <w:tcPr>
          <w:tcW w:w="635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367F7DE2" w14:textId="0F8B7FB8" w:rsidR="00C35908" w:rsidRPr="00C35908" w:rsidRDefault="00E57502" w:rsidP="00E5750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ahoma" w:eastAsia="Times New Roman" w:hAnsi="Tahoma" w:cs="Tahoma"/>
              <w:color w:val="808080"/>
              <w:sz w:val="18"/>
              <w:szCs w:val="18"/>
              <w:lang w:eastAsia="ru-RU"/>
            </w:rPr>
          </w:pPr>
          <w:r w:rsidRPr="00DB4E59">
            <w:rPr>
              <w:rFonts w:ascii="Tahoma" w:eastAsiaTheme="minorEastAsia" w:hAnsi="Tahoma" w:cs="Tahoma"/>
              <w:color w:val="808080"/>
              <w:sz w:val="18"/>
              <w:szCs w:val="18"/>
              <w:lang w:eastAsia="ru-RU"/>
            </w:rPr>
            <w:t>Регламент взаимодействия подразделений ПАО «ГМК «Норильский никель» и организаций корпоративной структуры, входящих в Группу компаний «Норильский никель», при проведении внутренних аудиторских проверок</w:t>
          </w:r>
        </w:p>
      </w:tc>
      <w:tc>
        <w:tcPr>
          <w:tcW w:w="286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540D0631" w14:textId="66B89154" w:rsidR="00C35908" w:rsidRPr="00C35908" w:rsidRDefault="00E57502" w:rsidP="00C35908">
          <w:pPr>
            <w:tabs>
              <w:tab w:val="left" w:pos="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ahoma" w:eastAsia="Times New Roman" w:hAnsi="Tahoma" w:cs="Tahoma"/>
              <w:color w:val="808080"/>
              <w:sz w:val="18"/>
              <w:szCs w:val="18"/>
              <w:lang w:eastAsia="ru-RU"/>
            </w:rPr>
          </w:pPr>
          <w:r w:rsidRPr="00DB4E59">
            <w:rPr>
              <w:rFonts w:ascii="Tahoma" w:eastAsiaTheme="minorEastAsia" w:hAnsi="Tahoma" w:cs="Tahoma"/>
              <w:color w:val="808080"/>
              <w:sz w:val="18"/>
              <w:szCs w:val="18"/>
              <w:lang w:eastAsia="ru-RU"/>
            </w:rPr>
            <w:t>Р ГМК-НН 105-001-2017</w:t>
          </w:r>
        </w:p>
      </w:tc>
    </w:tr>
  </w:tbl>
  <w:p w14:paraId="0612AC22" w14:textId="77777777" w:rsidR="00C35908" w:rsidRPr="00C35908" w:rsidRDefault="00C35908" w:rsidP="00C35908">
    <w:pPr>
      <w:tabs>
        <w:tab w:val="center" w:pos="4153"/>
        <w:tab w:val="right" w:pos="8306"/>
      </w:tabs>
      <w:spacing w:after="0" w:line="240" w:lineRule="auto"/>
      <w:ind w:firstLine="709"/>
      <w:jc w:val="both"/>
      <w:rPr>
        <w:rFonts w:eastAsia="Times New Roman"/>
        <w:color w:val="808080"/>
        <w:sz w:val="18"/>
        <w:szCs w:val="18"/>
        <w:lang w:eastAsia="ru-RU"/>
      </w:rPr>
    </w:pPr>
  </w:p>
  <w:p w14:paraId="1A09F30F" w14:textId="77777777" w:rsidR="009212D9" w:rsidRDefault="009212D9">
    <w:pPr>
      <w:pStyle w:val="ac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3BED" w14:textId="77777777" w:rsidR="009212D9" w:rsidRDefault="009212D9">
    <w:pPr>
      <w:ind w:left="-57" w:right="-57"/>
      <w:jc w:val="right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10EA"/>
    <w:multiLevelType w:val="multilevel"/>
    <w:tmpl w:val="DABE5A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0B89307D"/>
    <w:multiLevelType w:val="multilevel"/>
    <w:tmpl w:val="7234A8D0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916"/>
        </w:tabs>
        <w:ind w:left="1916" w:hanging="1065"/>
      </w:pPr>
      <w:rPr>
        <w:rFonts w:hint="default"/>
        <w:i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CF543CA"/>
    <w:multiLevelType w:val="multilevel"/>
    <w:tmpl w:val="80D6024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ahoma" w:hAnsi="Tahoma" w:cs="Tahoma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721" w:hanging="648"/>
      </w:pPr>
      <w:rPr>
        <w:rFonts w:ascii="Tahoma" w:hAnsi="Tahoma" w:cs="Tahoma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08030E"/>
    <w:multiLevelType w:val="multilevel"/>
    <w:tmpl w:val="6C68325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3572" w:hanging="1020"/>
      </w:pPr>
      <w:rPr>
        <w:rFonts w:ascii="Tahoma" w:hAnsi="Tahoma" w:cs="Tahoma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66B2A0D"/>
    <w:multiLevelType w:val="hybridMultilevel"/>
    <w:tmpl w:val="DD162260"/>
    <w:lvl w:ilvl="0" w:tplc="9C722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E76FFE4">
      <w:start w:val="1"/>
      <w:numFmt w:val="decimal"/>
      <w:lvlText w:val="%2."/>
      <w:lvlJc w:val="left"/>
      <w:pPr>
        <w:tabs>
          <w:tab w:val="num" w:pos="1287"/>
        </w:tabs>
        <w:ind w:left="286" w:firstLine="794"/>
      </w:pPr>
      <w:rPr>
        <w:rFonts w:ascii="Tahoma" w:hAnsi="Tahoma" w:cs="Tahoma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0EB8"/>
    <w:multiLevelType w:val="multilevel"/>
    <w:tmpl w:val="A1F6FE0E"/>
    <w:lvl w:ilvl="0">
      <w:start w:val="1"/>
      <w:numFmt w:val="bullet"/>
      <w:lvlText w:val="-"/>
      <w:lvlJc w:val="left"/>
      <w:pPr>
        <w:ind w:left="0" w:firstLine="709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127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24A630E7"/>
    <w:multiLevelType w:val="multilevel"/>
    <w:tmpl w:val="43B043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26" w:firstLine="709"/>
      </w:pPr>
      <w:rPr>
        <w:rFonts w:hint="default"/>
      </w:rPr>
    </w:lvl>
    <w:lvl w:ilvl="3">
      <w:start w:val="1"/>
      <w:numFmt w:val="decimal"/>
      <w:lvlRestart w:val="1"/>
      <w:suff w:val="space"/>
      <w:lvlText w:val="%1.%4.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decimal"/>
      <w:lvlRestart w:val="2"/>
      <w:suff w:val="space"/>
      <w:lvlText w:val="%1.%2.%5."/>
      <w:lvlJc w:val="left"/>
      <w:pPr>
        <w:ind w:left="0" w:firstLine="709"/>
      </w:pPr>
      <w:rPr>
        <w:rFonts w:hint="default"/>
        <w:b w:val="0"/>
        <w:i w:val="0"/>
      </w:rPr>
    </w:lvl>
    <w:lvl w:ilvl="5">
      <w:start w:val="1"/>
      <w:numFmt w:val="decimal"/>
      <w:lvlRestart w:val="3"/>
      <w:suff w:val="space"/>
      <w:lvlText w:val="%1.%2.%3.%6."/>
      <w:lvlJc w:val="left"/>
      <w:pPr>
        <w:ind w:left="1418" w:firstLine="709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7" w15:restartNumberingAfterBreak="0">
    <w:nsid w:val="2AF77334"/>
    <w:multiLevelType w:val="multilevel"/>
    <w:tmpl w:val="DABE5A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709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364D6718"/>
    <w:multiLevelType w:val="multilevel"/>
    <w:tmpl w:val="A3E4EBE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3E4E65AC"/>
    <w:multiLevelType w:val="hybridMultilevel"/>
    <w:tmpl w:val="71CC41FC"/>
    <w:lvl w:ilvl="0" w:tplc="C074BBC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6B3"/>
    <w:multiLevelType w:val="hybridMultilevel"/>
    <w:tmpl w:val="BF827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0344D"/>
    <w:multiLevelType w:val="multilevel"/>
    <w:tmpl w:val="DABE5A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 w15:restartNumberingAfterBreak="0">
    <w:nsid w:val="51224139"/>
    <w:multiLevelType w:val="hybridMultilevel"/>
    <w:tmpl w:val="DCC62946"/>
    <w:lvl w:ilvl="0" w:tplc="B8EA9D30">
      <w:start w:val="1"/>
      <w:numFmt w:val="bullet"/>
      <w:lvlText w:val="-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1079CB"/>
    <w:multiLevelType w:val="multilevel"/>
    <w:tmpl w:val="5AE2F7A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56233251"/>
    <w:multiLevelType w:val="multilevel"/>
    <w:tmpl w:val="607AAD6E"/>
    <w:lvl w:ilvl="0">
      <w:start w:val="1"/>
      <w:numFmt w:val="decimal"/>
      <w:lvlText w:val="%1."/>
      <w:lvlJc w:val="left"/>
      <w:pPr>
        <w:ind w:left="7939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-709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71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710" w:firstLine="70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15" w15:restartNumberingAfterBreak="0">
    <w:nsid w:val="5A455B2A"/>
    <w:multiLevelType w:val="hybridMultilevel"/>
    <w:tmpl w:val="8F06866E"/>
    <w:lvl w:ilvl="0" w:tplc="3C285E20">
      <w:start w:val="1"/>
      <w:numFmt w:val="decimal"/>
      <w:lvlText w:val="%1)"/>
      <w:lvlJc w:val="left"/>
      <w:pPr>
        <w:ind w:left="157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AAC5167"/>
    <w:multiLevelType w:val="multilevel"/>
    <w:tmpl w:val="DABE5A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127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7" w15:restartNumberingAfterBreak="0">
    <w:nsid w:val="5D0B2A89"/>
    <w:multiLevelType w:val="hybridMultilevel"/>
    <w:tmpl w:val="1AE06DD2"/>
    <w:lvl w:ilvl="0" w:tplc="BBA41252">
      <w:start w:val="2"/>
      <w:numFmt w:val="bullet"/>
      <w:lvlText w:val="-"/>
      <w:lvlJc w:val="left"/>
      <w:pPr>
        <w:tabs>
          <w:tab w:val="num" w:pos="900"/>
        </w:tabs>
        <w:ind w:left="90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2715BDD"/>
    <w:multiLevelType w:val="multilevel"/>
    <w:tmpl w:val="FE00CE3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2F3409C"/>
    <w:multiLevelType w:val="multilevel"/>
    <w:tmpl w:val="11D8FBB4"/>
    <w:lvl w:ilvl="0">
      <w:start w:val="1"/>
      <w:numFmt w:val="decimal"/>
      <w:pStyle w:val="a0"/>
      <w:suff w:val="space"/>
      <w:lvlText w:val="%1."/>
      <w:lvlJc w:val="left"/>
      <w:pPr>
        <w:ind w:left="284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0" w15:restartNumberingAfterBreak="0">
    <w:nsid w:val="660C16B2"/>
    <w:multiLevelType w:val="hybridMultilevel"/>
    <w:tmpl w:val="9A3EE1BE"/>
    <w:lvl w:ilvl="0" w:tplc="C2827538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C18A0"/>
    <w:multiLevelType w:val="multilevel"/>
    <w:tmpl w:val="DABE5A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2127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2" w15:restartNumberingAfterBreak="0">
    <w:nsid w:val="6BF97533"/>
    <w:multiLevelType w:val="multilevel"/>
    <w:tmpl w:val="6A42C37A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916"/>
        </w:tabs>
        <w:ind w:left="1916" w:hanging="1065"/>
      </w:pPr>
      <w:rPr>
        <w:rFonts w:hint="default"/>
        <w:i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735E1E92"/>
    <w:multiLevelType w:val="multilevel"/>
    <w:tmpl w:val="F90496D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4" w15:restartNumberingAfterBreak="0">
    <w:nsid w:val="7CBE6975"/>
    <w:multiLevelType w:val="hybridMultilevel"/>
    <w:tmpl w:val="1A76A1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9"/>
  </w:num>
  <w:num w:numId="5">
    <w:abstractNumId w:val="12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15"/>
  </w:num>
  <w:num w:numId="16">
    <w:abstractNumId w:val="19"/>
  </w:num>
  <w:num w:numId="17">
    <w:abstractNumId w:val="14"/>
  </w:num>
  <w:num w:numId="18">
    <w:abstractNumId w:val="19"/>
  </w:num>
  <w:num w:numId="19">
    <w:abstractNumId w:val="10"/>
  </w:num>
  <w:num w:numId="20">
    <w:abstractNumId w:val="24"/>
  </w:num>
  <w:num w:numId="21">
    <w:abstractNumId w:val="19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19"/>
  </w:num>
  <w:num w:numId="27">
    <w:abstractNumId w:val="19"/>
  </w:num>
  <w:num w:numId="28">
    <w:abstractNumId w:val="19"/>
  </w:num>
  <w:num w:numId="29">
    <w:abstractNumId w:val="6"/>
  </w:num>
  <w:num w:numId="30">
    <w:abstractNumId w:val="19"/>
  </w:num>
  <w:num w:numId="31">
    <w:abstractNumId w:val="19"/>
  </w:num>
  <w:num w:numId="32">
    <w:abstractNumId w:val="19"/>
  </w:num>
  <w:num w:numId="33">
    <w:abstractNumId w:val="18"/>
  </w:num>
  <w:num w:numId="34">
    <w:abstractNumId w:val="19"/>
  </w:num>
  <w:num w:numId="35">
    <w:abstractNumId w:val="19"/>
  </w:num>
  <w:num w:numId="36">
    <w:abstractNumId w:val="7"/>
  </w:num>
  <w:num w:numId="37">
    <w:abstractNumId w:val="21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1"/>
  </w:num>
  <w:num w:numId="44">
    <w:abstractNumId w:val="19"/>
  </w:num>
  <w:num w:numId="45">
    <w:abstractNumId w:val="19"/>
  </w:num>
  <w:num w:numId="46">
    <w:abstractNumId w:val="0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2"/>
  </w:num>
  <w:num w:numId="57">
    <w:abstractNumId w:val="19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32"/>
    <w:rsid w:val="0000074E"/>
    <w:rsid w:val="0000087E"/>
    <w:rsid w:val="00001E6E"/>
    <w:rsid w:val="00003132"/>
    <w:rsid w:val="00006107"/>
    <w:rsid w:val="000111FD"/>
    <w:rsid w:val="00015C4D"/>
    <w:rsid w:val="00016444"/>
    <w:rsid w:val="00016F4B"/>
    <w:rsid w:val="00022717"/>
    <w:rsid w:val="00022F09"/>
    <w:rsid w:val="00025A62"/>
    <w:rsid w:val="00026142"/>
    <w:rsid w:val="000263B4"/>
    <w:rsid w:val="00027C4B"/>
    <w:rsid w:val="000303D3"/>
    <w:rsid w:val="00031084"/>
    <w:rsid w:val="00035E1F"/>
    <w:rsid w:val="000415FD"/>
    <w:rsid w:val="00042C9D"/>
    <w:rsid w:val="000430A3"/>
    <w:rsid w:val="000434E8"/>
    <w:rsid w:val="00044D85"/>
    <w:rsid w:val="0005084D"/>
    <w:rsid w:val="00051065"/>
    <w:rsid w:val="00051F24"/>
    <w:rsid w:val="00057190"/>
    <w:rsid w:val="00057DB0"/>
    <w:rsid w:val="00060339"/>
    <w:rsid w:val="00060F40"/>
    <w:rsid w:val="000617D1"/>
    <w:rsid w:val="00063B1A"/>
    <w:rsid w:val="00066088"/>
    <w:rsid w:val="000710A6"/>
    <w:rsid w:val="00072731"/>
    <w:rsid w:val="00072784"/>
    <w:rsid w:val="000760F1"/>
    <w:rsid w:val="00076160"/>
    <w:rsid w:val="00077D04"/>
    <w:rsid w:val="00081BA4"/>
    <w:rsid w:val="00085954"/>
    <w:rsid w:val="000859C5"/>
    <w:rsid w:val="00087D5C"/>
    <w:rsid w:val="0009012C"/>
    <w:rsid w:val="00090965"/>
    <w:rsid w:val="000947CA"/>
    <w:rsid w:val="000A5731"/>
    <w:rsid w:val="000B2051"/>
    <w:rsid w:val="000B31A8"/>
    <w:rsid w:val="000B54CC"/>
    <w:rsid w:val="000C28FA"/>
    <w:rsid w:val="000C3ADB"/>
    <w:rsid w:val="000C6C17"/>
    <w:rsid w:val="000C6CE8"/>
    <w:rsid w:val="000D3A2F"/>
    <w:rsid w:val="000D4869"/>
    <w:rsid w:val="000D6716"/>
    <w:rsid w:val="000D6D2A"/>
    <w:rsid w:val="000D76F5"/>
    <w:rsid w:val="000E0F5F"/>
    <w:rsid w:val="000E2D1B"/>
    <w:rsid w:val="000F13D5"/>
    <w:rsid w:val="000F4B1E"/>
    <w:rsid w:val="001009E5"/>
    <w:rsid w:val="00103790"/>
    <w:rsid w:val="00106939"/>
    <w:rsid w:val="001107CF"/>
    <w:rsid w:val="0011309E"/>
    <w:rsid w:val="001137B6"/>
    <w:rsid w:val="001179D3"/>
    <w:rsid w:val="00121A34"/>
    <w:rsid w:val="00123EE9"/>
    <w:rsid w:val="00124358"/>
    <w:rsid w:val="00127F5B"/>
    <w:rsid w:val="00130648"/>
    <w:rsid w:val="00131C0B"/>
    <w:rsid w:val="00134547"/>
    <w:rsid w:val="001355F2"/>
    <w:rsid w:val="00137E4A"/>
    <w:rsid w:val="0014161B"/>
    <w:rsid w:val="00152013"/>
    <w:rsid w:val="00160C51"/>
    <w:rsid w:val="001650CE"/>
    <w:rsid w:val="00166810"/>
    <w:rsid w:val="00170B52"/>
    <w:rsid w:val="00171037"/>
    <w:rsid w:val="001714BF"/>
    <w:rsid w:val="00174249"/>
    <w:rsid w:val="00174603"/>
    <w:rsid w:val="00175CFF"/>
    <w:rsid w:val="00182466"/>
    <w:rsid w:val="00183BAE"/>
    <w:rsid w:val="00186245"/>
    <w:rsid w:val="00186D91"/>
    <w:rsid w:val="00193CD1"/>
    <w:rsid w:val="001947DC"/>
    <w:rsid w:val="00196656"/>
    <w:rsid w:val="001969D2"/>
    <w:rsid w:val="0019754E"/>
    <w:rsid w:val="001B336F"/>
    <w:rsid w:val="001B4A18"/>
    <w:rsid w:val="001B5A00"/>
    <w:rsid w:val="001C5EE0"/>
    <w:rsid w:val="001C7BC2"/>
    <w:rsid w:val="001D0D2C"/>
    <w:rsid w:val="001D2020"/>
    <w:rsid w:val="001D661D"/>
    <w:rsid w:val="001D7353"/>
    <w:rsid w:val="001E1658"/>
    <w:rsid w:val="001E1B9B"/>
    <w:rsid w:val="001E47B1"/>
    <w:rsid w:val="001E4989"/>
    <w:rsid w:val="001E4FD3"/>
    <w:rsid w:val="001F2F2C"/>
    <w:rsid w:val="001F4E75"/>
    <w:rsid w:val="00200ED0"/>
    <w:rsid w:val="00206647"/>
    <w:rsid w:val="00207655"/>
    <w:rsid w:val="00210DA7"/>
    <w:rsid w:val="002117D4"/>
    <w:rsid w:val="0021189F"/>
    <w:rsid w:val="00214303"/>
    <w:rsid w:val="00217636"/>
    <w:rsid w:val="002176B7"/>
    <w:rsid w:val="00230689"/>
    <w:rsid w:val="0023204E"/>
    <w:rsid w:val="00234CB2"/>
    <w:rsid w:val="00241CA3"/>
    <w:rsid w:val="00246752"/>
    <w:rsid w:val="00260256"/>
    <w:rsid w:val="002621CE"/>
    <w:rsid w:val="002622AB"/>
    <w:rsid w:val="0026319C"/>
    <w:rsid w:val="00265802"/>
    <w:rsid w:val="00265880"/>
    <w:rsid w:val="00271401"/>
    <w:rsid w:val="002728F6"/>
    <w:rsid w:val="002765A3"/>
    <w:rsid w:val="00276AD2"/>
    <w:rsid w:val="00280EAF"/>
    <w:rsid w:val="00283631"/>
    <w:rsid w:val="002850CB"/>
    <w:rsid w:val="00286BA4"/>
    <w:rsid w:val="00290C4E"/>
    <w:rsid w:val="00291B01"/>
    <w:rsid w:val="002939C3"/>
    <w:rsid w:val="00293DB7"/>
    <w:rsid w:val="00296E7F"/>
    <w:rsid w:val="00297F1E"/>
    <w:rsid w:val="002A1A87"/>
    <w:rsid w:val="002A3A7E"/>
    <w:rsid w:val="002A594C"/>
    <w:rsid w:val="002B28E8"/>
    <w:rsid w:val="002B3AE8"/>
    <w:rsid w:val="002B4B13"/>
    <w:rsid w:val="002B7EED"/>
    <w:rsid w:val="002C149B"/>
    <w:rsid w:val="002C279B"/>
    <w:rsid w:val="002C3B66"/>
    <w:rsid w:val="002C669F"/>
    <w:rsid w:val="002D03A5"/>
    <w:rsid w:val="002D4DF5"/>
    <w:rsid w:val="002D571A"/>
    <w:rsid w:val="002D5E56"/>
    <w:rsid w:val="002D6164"/>
    <w:rsid w:val="002D7346"/>
    <w:rsid w:val="002E20A5"/>
    <w:rsid w:val="002E23E6"/>
    <w:rsid w:val="002E4D30"/>
    <w:rsid w:val="002E7E0B"/>
    <w:rsid w:val="002F1BCD"/>
    <w:rsid w:val="002F3C98"/>
    <w:rsid w:val="002F5AC3"/>
    <w:rsid w:val="003009EB"/>
    <w:rsid w:val="00300E46"/>
    <w:rsid w:val="00302EC7"/>
    <w:rsid w:val="003033D1"/>
    <w:rsid w:val="00304714"/>
    <w:rsid w:val="00304780"/>
    <w:rsid w:val="00305149"/>
    <w:rsid w:val="0030617D"/>
    <w:rsid w:val="003075B0"/>
    <w:rsid w:val="003174D3"/>
    <w:rsid w:val="00317F69"/>
    <w:rsid w:val="00327A5C"/>
    <w:rsid w:val="00331AAA"/>
    <w:rsid w:val="00333EE8"/>
    <w:rsid w:val="00333F27"/>
    <w:rsid w:val="0033478F"/>
    <w:rsid w:val="0033607D"/>
    <w:rsid w:val="00336326"/>
    <w:rsid w:val="00342073"/>
    <w:rsid w:val="0034513B"/>
    <w:rsid w:val="00345FBF"/>
    <w:rsid w:val="00347648"/>
    <w:rsid w:val="00353EA6"/>
    <w:rsid w:val="00354B16"/>
    <w:rsid w:val="00355E68"/>
    <w:rsid w:val="00363256"/>
    <w:rsid w:val="0036402C"/>
    <w:rsid w:val="003665D0"/>
    <w:rsid w:val="003673D0"/>
    <w:rsid w:val="00367CEB"/>
    <w:rsid w:val="00371D65"/>
    <w:rsid w:val="00377381"/>
    <w:rsid w:val="003806E8"/>
    <w:rsid w:val="003831C7"/>
    <w:rsid w:val="003839A6"/>
    <w:rsid w:val="003854BF"/>
    <w:rsid w:val="003901CF"/>
    <w:rsid w:val="00393358"/>
    <w:rsid w:val="00393753"/>
    <w:rsid w:val="00395D28"/>
    <w:rsid w:val="00396747"/>
    <w:rsid w:val="0039690E"/>
    <w:rsid w:val="003A4596"/>
    <w:rsid w:val="003B1183"/>
    <w:rsid w:val="003B1823"/>
    <w:rsid w:val="003B2321"/>
    <w:rsid w:val="003B4A85"/>
    <w:rsid w:val="003C1446"/>
    <w:rsid w:val="003C283D"/>
    <w:rsid w:val="003C478B"/>
    <w:rsid w:val="003C4BDF"/>
    <w:rsid w:val="003C5AFC"/>
    <w:rsid w:val="003C7C25"/>
    <w:rsid w:val="003D031B"/>
    <w:rsid w:val="003D0A2F"/>
    <w:rsid w:val="003D0F6F"/>
    <w:rsid w:val="003D3373"/>
    <w:rsid w:val="003D4BA2"/>
    <w:rsid w:val="003D5112"/>
    <w:rsid w:val="003E0F28"/>
    <w:rsid w:val="003E1122"/>
    <w:rsid w:val="003E1737"/>
    <w:rsid w:val="003E5994"/>
    <w:rsid w:val="003F0901"/>
    <w:rsid w:val="003F101D"/>
    <w:rsid w:val="00400118"/>
    <w:rsid w:val="00401A38"/>
    <w:rsid w:val="00403BB3"/>
    <w:rsid w:val="00403E14"/>
    <w:rsid w:val="0040539B"/>
    <w:rsid w:val="00411422"/>
    <w:rsid w:val="00412A80"/>
    <w:rsid w:val="0042338F"/>
    <w:rsid w:val="00424E7C"/>
    <w:rsid w:val="0042690A"/>
    <w:rsid w:val="00427EAD"/>
    <w:rsid w:val="00434044"/>
    <w:rsid w:val="004344FD"/>
    <w:rsid w:val="00435B0D"/>
    <w:rsid w:val="00436012"/>
    <w:rsid w:val="00443F6B"/>
    <w:rsid w:val="004503DC"/>
    <w:rsid w:val="00452A28"/>
    <w:rsid w:val="00453918"/>
    <w:rsid w:val="00460C6E"/>
    <w:rsid w:val="00462D88"/>
    <w:rsid w:val="0047128A"/>
    <w:rsid w:val="00472A04"/>
    <w:rsid w:val="004731DB"/>
    <w:rsid w:val="004749DF"/>
    <w:rsid w:val="00476349"/>
    <w:rsid w:val="004863C5"/>
    <w:rsid w:val="004960CE"/>
    <w:rsid w:val="004970E7"/>
    <w:rsid w:val="004A2458"/>
    <w:rsid w:val="004A4F5C"/>
    <w:rsid w:val="004B0AEA"/>
    <w:rsid w:val="004B1072"/>
    <w:rsid w:val="004B1143"/>
    <w:rsid w:val="004C4FB8"/>
    <w:rsid w:val="004C6474"/>
    <w:rsid w:val="004D140E"/>
    <w:rsid w:val="004D2451"/>
    <w:rsid w:val="004D2A6E"/>
    <w:rsid w:val="004D4E66"/>
    <w:rsid w:val="004E733F"/>
    <w:rsid w:val="004F0BFF"/>
    <w:rsid w:val="004F0F0A"/>
    <w:rsid w:val="004F27B4"/>
    <w:rsid w:val="004F4F0D"/>
    <w:rsid w:val="004F58B7"/>
    <w:rsid w:val="00501608"/>
    <w:rsid w:val="005045B3"/>
    <w:rsid w:val="00507BEF"/>
    <w:rsid w:val="00510BC7"/>
    <w:rsid w:val="0051323E"/>
    <w:rsid w:val="00514D08"/>
    <w:rsid w:val="00521209"/>
    <w:rsid w:val="0052278B"/>
    <w:rsid w:val="005267BB"/>
    <w:rsid w:val="005332DD"/>
    <w:rsid w:val="005336F5"/>
    <w:rsid w:val="00533AFB"/>
    <w:rsid w:val="005443B4"/>
    <w:rsid w:val="00546198"/>
    <w:rsid w:val="005474CE"/>
    <w:rsid w:val="00553355"/>
    <w:rsid w:val="005623B7"/>
    <w:rsid w:val="00562954"/>
    <w:rsid w:val="0056702F"/>
    <w:rsid w:val="00567677"/>
    <w:rsid w:val="005725CF"/>
    <w:rsid w:val="00572CE1"/>
    <w:rsid w:val="00574A8D"/>
    <w:rsid w:val="00575260"/>
    <w:rsid w:val="00580552"/>
    <w:rsid w:val="005811D6"/>
    <w:rsid w:val="0058259A"/>
    <w:rsid w:val="005852BC"/>
    <w:rsid w:val="00590806"/>
    <w:rsid w:val="00591EC0"/>
    <w:rsid w:val="00593775"/>
    <w:rsid w:val="005A044B"/>
    <w:rsid w:val="005A1B6D"/>
    <w:rsid w:val="005A2DF4"/>
    <w:rsid w:val="005A54C6"/>
    <w:rsid w:val="005A6DDD"/>
    <w:rsid w:val="005A72DB"/>
    <w:rsid w:val="005B2185"/>
    <w:rsid w:val="005B4400"/>
    <w:rsid w:val="005C3373"/>
    <w:rsid w:val="005C3445"/>
    <w:rsid w:val="005C41E4"/>
    <w:rsid w:val="005C5DBC"/>
    <w:rsid w:val="005C5DE7"/>
    <w:rsid w:val="005C6935"/>
    <w:rsid w:val="005C6CCA"/>
    <w:rsid w:val="005D10BB"/>
    <w:rsid w:val="005D4A37"/>
    <w:rsid w:val="005D5C63"/>
    <w:rsid w:val="005D6951"/>
    <w:rsid w:val="005D6D18"/>
    <w:rsid w:val="005D7364"/>
    <w:rsid w:val="005D7886"/>
    <w:rsid w:val="005E23B0"/>
    <w:rsid w:val="005E3F05"/>
    <w:rsid w:val="005E5515"/>
    <w:rsid w:val="005E7F3C"/>
    <w:rsid w:val="005F15AC"/>
    <w:rsid w:val="005F218B"/>
    <w:rsid w:val="005F3F81"/>
    <w:rsid w:val="005F4F55"/>
    <w:rsid w:val="005F628D"/>
    <w:rsid w:val="005F68FD"/>
    <w:rsid w:val="00603C72"/>
    <w:rsid w:val="00606833"/>
    <w:rsid w:val="00617097"/>
    <w:rsid w:val="00625231"/>
    <w:rsid w:val="00626F16"/>
    <w:rsid w:val="00630EA6"/>
    <w:rsid w:val="00632CC9"/>
    <w:rsid w:val="006339C8"/>
    <w:rsid w:val="00633E6E"/>
    <w:rsid w:val="00642FBD"/>
    <w:rsid w:val="00643160"/>
    <w:rsid w:val="0064648E"/>
    <w:rsid w:val="0065412B"/>
    <w:rsid w:val="006575CF"/>
    <w:rsid w:val="00661DCC"/>
    <w:rsid w:val="00664536"/>
    <w:rsid w:val="00666FBD"/>
    <w:rsid w:val="006705E1"/>
    <w:rsid w:val="00672946"/>
    <w:rsid w:val="00672BD0"/>
    <w:rsid w:val="00675A24"/>
    <w:rsid w:val="006817E4"/>
    <w:rsid w:val="00687976"/>
    <w:rsid w:val="00692D5A"/>
    <w:rsid w:val="00695741"/>
    <w:rsid w:val="006A23D9"/>
    <w:rsid w:val="006A3C6D"/>
    <w:rsid w:val="006A7949"/>
    <w:rsid w:val="006B12F1"/>
    <w:rsid w:val="006B3178"/>
    <w:rsid w:val="006B3329"/>
    <w:rsid w:val="006B3F13"/>
    <w:rsid w:val="006B480B"/>
    <w:rsid w:val="006B4E92"/>
    <w:rsid w:val="006B6D08"/>
    <w:rsid w:val="006C1279"/>
    <w:rsid w:val="006C34B0"/>
    <w:rsid w:val="006C46AD"/>
    <w:rsid w:val="006C4C4A"/>
    <w:rsid w:val="006C6578"/>
    <w:rsid w:val="006D093B"/>
    <w:rsid w:val="006D249E"/>
    <w:rsid w:val="006D3B8A"/>
    <w:rsid w:val="006D5B96"/>
    <w:rsid w:val="006D77D4"/>
    <w:rsid w:val="006E0E36"/>
    <w:rsid w:val="006E14EF"/>
    <w:rsid w:val="006E4A1B"/>
    <w:rsid w:val="006E65C4"/>
    <w:rsid w:val="006F4615"/>
    <w:rsid w:val="006F5CBB"/>
    <w:rsid w:val="006F671D"/>
    <w:rsid w:val="006F7B21"/>
    <w:rsid w:val="006F7E89"/>
    <w:rsid w:val="0070173E"/>
    <w:rsid w:val="00703C93"/>
    <w:rsid w:val="0070491F"/>
    <w:rsid w:val="00712888"/>
    <w:rsid w:val="007215C7"/>
    <w:rsid w:val="00722670"/>
    <w:rsid w:val="00727943"/>
    <w:rsid w:val="00730770"/>
    <w:rsid w:val="007316A9"/>
    <w:rsid w:val="00733591"/>
    <w:rsid w:val="00734A6B"/>
    <w:rsid w:val="007468E8"/>
    <w:rsid w:val="007511AE"/>
    <w:rsid w:val="00752247"/>
    <w:rsid w:val="00757073"/>
    <w:rsid w:val="00760FB6"/>
    <w:rsid w:val="00761772"/>
    <w:rsid w:val="00761CC6"/>
    <w:rsid w:val="00762AD7"/>
    <w:rsid w:val="00764BB0"/>
    <w:rsid w:val="007656F5"/>
    <w:rsid w:val="0076576C"/>
    <w:rsid w:val="00765BD4"/>
    <w:rsid w:val="0076612A"/>
    <w:rsid w:val="00770812"/>
    <w:rsid w:val="0077348B"/>
    <w:rsid w:val="00784252"/>
    <w:rsid w:val="00786761"/>
    <w:rsid w:val="00786BD5"/>
    <w:rsid w:val="007923B4"/>
    <w:rsid w:val="00792BD8"/>
    <w:rsid w:val="00793CE4"/>
    <w:rsid w:val="00797ADB"/>
    <w:rsid w:val="007A15F8"/>
    <w:rsid w:val="007A2CFE"/>
    <w:rsid w:val="007A5A56"/>
    <w:rsid w:val="007B06CF"/>
    <w:rsid w:val="007B5B5E"/>
    <w:rsid w:val="007C31AD"/>
    <w:rsid w:val="007C543D"/>
    <w:rsid w:val="007C659F"/>
    <w:rsid w:val="007D1281"/>
    <w:rsid w:val="007D45E1"/>
    <w:rsid w:val="007D542F"/>
    <w:rsid w:val="007D635B"/>
    <w:rsid w:val="007E0035"/>
    <w:rsid w:val="007E3618"/>
    <w:rsid w:val="007E361E"/>
    <w:rsid w:val="007E4B53"/>
    <w:rsid w:val="007E6175"/>
    <w:rsid w:val="007E6BB4"/>
    <w:rsid w:val="007E70C6"/>
    <w:rsid w:val="007F231E"/>
    <w:rsid w:val="007F64E0"/>
    <w:rsid w:val="00801C0B"/>
    <w:rsid w:val="008060BD"/>
    <w:rsid w:val="008131F7"/>
    <w:rsid w:val="00815151"/>
    <w:rsid w:val="008154B0"/>
    <w:rsid w:val="00820090"/>
    <w:rsid w:val="00821D84"/>
    <w:rsid w:val="00825564"/>
    <w:rsid w:val="00826F06"/>
    <w:rsid w:val="00827D4E"/>
    <w:rsid w:val="00830553"/>
    <w:rsid w:val="0083129C"/>
    <w:rsid w:val="0083397F"/>
    <w:rsid w:val="00836CFA"/>
    <w:rsid w:val="00837BE3"/>
    <w:rsid w:val="0084187C"/>
    <w:rsid w:val="0084279E"/>
    <w:rsid w:val="0085092D"/>
    <w:rsid w:val="0085098B"/>
    <w:rsid w:val="008537E1"/>
    <w:rsid w:val="008538D0"/>
    <w:rsid w:val="00856563"/>
    <w:rsid w:val="008606E6"/>
    <w:rsid w:val="00864086"/>
    <w:rsid w:val="00864479"/>
    <w:rsid w:val="00864DB6"/>
    <w:rsid w:val="00865565"/>
    <w:rsid w:val="008671D8"/>
    <w:rsid w:val="00870129"/>
    <w:rsid w:val="008723F8"/>
    <w:rsid w:val="008766DB"/>
    <w:rsid w:val="00876826"/>
    <w:rsid w:val="00881E22"/>
    <w:rsid w:val="008831C5"/>
    <w:rsid w:val="008836BA"/>
    <w:rsid w:val="00885DEA"/>
    <w:rsid w:val="00886676"/>
    <w:rsid w:val="00887609"/>
    <w:rsid w:val="00890798"/>
    <w:rsid w:val="00891395"/>
    <w:rsid w:val="00892FE5"/>
    <w:rsid w:val="008945CC"/>
    <w:rsid w:val="0089769B"/>
    <w:rsid w:val="008A0EE5"/>
    <w:rsid w:val="008A1336"/>
    <w:rsid w:val="008A5ADC"/>
    <w:rsid w:val="008A6D92"/>
    <w:rsid w:val="008A7163"/>
    <w:rsid w:val="008B04AC"/>
    <w:rsid w:val="008B077F"/>
    <w:rsid w:val="008B42F5"/>
    <w:rsid w:val="008C5C9F"/>
    <w:rsid w:val="008C650B"/>
    <w:rsid w:val="008D07D3"/>
    <w:rsid w:val="008D0E7B"/>
    <w:rsid w:val="008D0F94"/>
    <w:rsid w:val="008D4799"/>
    <w:rsid w:val="008D6219"/>
    <w:rsid w:val="008E2FE6"/>
    <w:rsid w:val="008E3288"/>
    <w:rsid w:val="008F026A"/>
    <w:rsid w:val="008F0608"/>
    <w:rsid w:val="008F1AA8"/>
    <w:rsid w:val="008F7E30"/>
    <w:rsid w:val="009065B1"/>
    <w:rsid w:val="009115A3"/>
    <w:rsid w:val="009122CE"/>
    <w:rsid w:val="009124F5"/>
    <w:rsid w:val="00913721"/>
    <w:rsid w:val="009168BD"/>
    <w:rsid w:val="00916B17"/>
    <w:rsid w:val="00920C3F"/>
    <w:rsid w:val="009212D9"/>
    <w:rsid w:val="00922829"/>
    <w:rsid w:val="00926775"/>
    <w:rsid w:val="00932E49"/>
    <w:rsid w:val="0093514C"/>
    <w:rsid w:val="00935D63"/>
    <w:rsid w:val="00935F21"/>
    <w:rsid w:val="0093794A"/>
    <w:rsid w:val="00937AD2"/>
    <w:rsid w:val="009405AC"/>
    <w:rsid w:val="00943C7C"/>
    <w:rsid w:val="00944FBA"/>
    <w:rsid w:val="00945DDC"/>
    <w:rsid w:val="0095155F"/>
    <w:rsid w:val="009535CE"/>
    <w:rsid w:val="009545D0"/>
    <w:rsid w:val="00956010"/>
    <w:rsid w:val="009574DD"/>
    <w:rsid w:val="0096253F"/>
    <w:rsid w:val="00962F88"/>
    <w:rsid w:val="009667E0"/>
    <w:rsid w:val="00971430"/>
    <w:rsid w:val="00973100"/>
    <w:rsid w:val="00973179"/>
    <w:rsid w:val="00973B03"/>
    <w:rsid w:val="00983468"/>
    <w:rsid w:val="00984F16"/>
    <w:rsid w:val="00990B24"/>
    <w:rsid w:val="00991F69"/>
    <w:rsid w:val="00993058"/>
    <w:rsid w:val="00994B40"/>
    <w:rsid w:val="00997170"/>
    <w:rsid w:val="009A0429"/>
    <w:rsid w:val="009A08FE"/>
    <w:rsid w:val="009B04B7"/>
    <w:rsid w:val="009C1915"/>
    <w:rsid w:val="009C2D72"/>
    <w:rsid w:val="009D0B06"/>
    <w:rsid w:val="009D236E"/>
    <w:rsid w:val="009D2CC0"/>
    <w:rsid w:val="009D38B6"/>
    <w:rsid w:val="009D67A1"/>
    <w:rsid w:val="009E09D5"/>
    <w:rsid w:val="009E09D6"/>
    <w:rsid w:val="009E0C3F"/>
    <w:rsid w:val="009E6E7C"/>
    <w:rsid w:val="009F18F3"/>
    <w:rsid w:val="009F2183"/>
    <w:rsid w:val="00A0313D"/>
    <w:rsid w:val="00A0319F"/>
    <w:rsid w:val="00A07D0F"/>
    <w:rsid w:val="00A111BA"/>
    <w:rsid w:val="00A13AE3"/>
    <w:rsid w:val="00A13B0F"/>
    <w:rsid w:val="00A1481F"/>
    <w:rsid w:val="00A16D74"/>
    <w:rsid w:val="00A1706E"/>
    <w:rsid w:val="00A17923"/>
    <w:rsid w:val="00A20F0E"/>
    <w:rsid w:val="00A21156"/>
    <w:rsid w:val="00A3284C"/>
    <w:rsid w:val="00A366AA"/>
    <w:rsid w:val="00A44AF3"/>
    <w:rsid w:val="00A4585B"/>
    <w:rsid w:val="00A47FB1"/>
    <w:rsid w:val="00A67A37"/>
    <w:rsid w:val="00A75B11"/>
    <w:rsid w:val="00A77241"/>
    <w:rsid w:val="00A82E36"/>
    <w:rsid w:val="00A971F1"/>
    <w:rsid w:val="00A97783"/>
    <w:rsid w:val="00AA02C4"/>
    <w:rsid w:val="00AA0BBF"/>
    <w:rsid w:val="00AA153B"/>
    <w:rsid w:val="00AA1BDE"/>
    <w:rsid w:val="00AA2CA1"/>
    <w:rsid w:val="00AA379F"/>
    <w:rsid w:val="00AA4781"/>
    <w:rsid w:val="00AA5317"/>
    <w:rsid w:val="00AA6DEA"/>
    <w:rsid w:val="00AB131C"/>
    <w:rsid w:val="00AB1420"/>
    <w:rsid w:val="00AB6447"/>
    <w:rsid w:val="00AC0AC3"/>
    <w:rsid w:val="00AC3D38"/>
    <w:rsid w:val="00AC571F"/>
    <w:rsid w:val="00AC6431"/>
    <w:rsid w:val="00AC79B4"/>
    <w:rsid w:val="00AD08AA"/>
    <w:rsid w:val="00AE086F"/>
    <w:rsid w:val="00AE27C0"/>
    <w:rsid w:val="00AE69D1"/>
    <w:rsid w:val="00AF2DC5"/>
    <w:rsid w:val="00AF3B57"/>
    <w:rsid w:val="00AF4A43"/>
    <w:rsid w:val="00AF5335"/>
    <w:rsid w:val="00B01773"/>
    <w:rsid w:val="00B01C01"/>
    <w:rsid w:val="00B02964"/>
    <w:rsid w:val="00B02BBB"/>
    <w:rsid w:val="00B11CDF"/>
    <w:rsid w:val="00B13428"/>
    <w:rsid w:val="00B27FED"/>
    <w:rsid w:val="00B338D1"/>
    <w:rsid w:val="00B362A8"/>
    <w:rsid w:val="00B41889"/>
    <w:rsid w:val="00B42FA5"/>
    <w:rsid w:val="00B43B78"/>
    <w:rsid w:val="00B5286B"/>
    <w:rsid w:val="00B55496"/>
    <w:rsid w:val="00B63078"/>
    <w:rsid w:val="00B73B80"/>
    <w:rsid w:val="00B84267"/>
    <w:rsid w:val="00B84AF9"/>
    <w:rsid w:val="00B92C7B"/>
    <w:rsid w:val="00B93F82"/>
    <w:rsid w:val="00B940A6"/>
    <w:rsid w:val="00B9429C"/>
    <w:rsid w:val="00BA0337"/>
    <w:rsid w:val="00BA5E67"/>
    <w:rsid w:val="00BA7316"/>
    <w:rsid w:val="00BB12AB"/>
    <w:rsid w:val="00BB4279"/>
    <w:rsid w:val="00BB546D"/>
    <w:rsid w:val="00BB63AD"/>
    <w:rsid w:val="00BB6F93"/>
    <w:rsid w:val="00BB7C26"/>
    <w:rsid w:val="00BC08A3"/>
    <w:rsid w:val="00BC4A51"/>
    <w:rsid w:val="00BC6B62"/>
    <w:rsid w:val="00BD19D7"/>
    <w:rsid w:val="00BD6A32"/>
    <w:rsid w:val="00BE0691"/>
    <w:rsid w:val="00BE2F75"/>
    <w:rsid w:val="00BE3A98"/>
    <w:rsid w:val="00BE4CB1"/>
    <w:rsid w:val="00BE5082"/>
    <w:rsid w:val="00BE7B68"/>
    <w:rsid w:val="00BF01C1"/>
    <w:rsid w:val="00BF1542"/>
    <w:rsid w:val="00BF3BFB"/>
    <w:rsid w:val="00BF468C"/>
    <w:rsid w:val="00BF5150"/>
    <w:rsid w:val="00C00BE9"/>
    <w:rsid w:val="00C01EE6"/>
    <w:rsid w:val="00C0396D"/>
    <w:rsid w:val="00C122B6"/>
    <w:rsid w:val="00C126D6"/>
    <w:rsid w:val="00C13225"/>
    <w:rsid w:val="00C1435F"/>
    <w:rsid w:val="00C1479B"/>
    <w:rsid w:val="00C16261"/>
    <w:rsid w:val="00C258C2"/>
    <w:rsid w:val="00C32E5D"/>
    <w:rsid w:val="00C3578A"/>
    <w:rsid w:val="00C35908"/>
    <w:rsid w:val="00C4377A"/>
    <w:rsid w:val="00C4621A"/>
    <w:rsid w:val="00C465F8"/>
    <w:rsid w:val="00C514D8"/>
    <w:rsid w:val="00C55990"/>
    <w:rsid w:val="00C56F04"/>
    <w:rsid w:val="00C6083E"/>
    <w:rsid w:val="00C630DC"/>
    <w:rsid w:val="00C64113"/>
    <w:rsid w:val="00C66DC4"/>
    <w:rsid w:val="00C67ACF"/>
    <w:rsid w:val="00C67E6D"/>
    <w:rsid w:val="00C73624"/>
    <w:rsid w:val="00C7504D"/>
    <w:rsid w:val="00C8191A"/>
    <w:rsid w:val="00C82D0B"/>
    <w:rsid w:val="00C85E0D"/>
    <w:rsid w:val="00C874A4"/>
    <w:rsid w:val="00C94F71"/>
    <w:rsid w:val="00CA01DC"/>
    <w:rsid w:val="00CA2D0D"/>
    <w:rsid w:val="00CA3E98"/>
    <w:rsid w:val="00CA4721"/>
    <w:rsid w:val="00CA6E87"/>
    <w:rsid w:val="00CB14F7"/>
    <w:rsid w:val="00CB1BA1"/>
    <w:rsid w:val="00CB3AFF"/>
    <w:rsid w:val="00CB7BA7"/>
    <w:rsid w:val="00CC3815"/>
    <w:rsid w:val="00CD1B9F"/>
    <w:rsid w:val="00CD28C5"/>
    <w:rsid w:val="00CD4601"/>
    <w:rsid w:val="00CD5E3F"/>
    <w:rsid w:val="00CD6AF6"/>
    <w:rsid w:val="00CD7F04"/>
    <w:rsid w:val="00CE19F7"/>
    <w:rsid w:val="00CE1B00"/>
    <w:rsid w:val="00CE1D6C"/>
    <w:rsid w:val="00CE6E32"/>
    <w:rsid w:val="00CF1957"/>
    <w:rsid w:val="00CF5F9C"/>
    <w:rsid w:val="00CF62D9"/>
    <w:rsid w:val="00D0389C"/>
    <w:rsid w:val="00D03B09"/>
    <w:rsid w:val="00D07498"/>
    <w:rsid w:val="00D11EAD"/>
    <w:rsid w:val="00D17021"/>
    <w:rsid w:val="00D171D2"/>
    <w:rsid w:val="00D1767D"/>
    <w:rsid w:val="00D26671"/>
    <w:rsid w:val="00D33151"/>
    <w:rsid w:val="00D3664D"/>
    <w:rsid w:val="00D45E38"/>
    <w:rsid w:val="00D4630C"/>
    <w:rsid w:val="00D466F2"/>
    <w:rsid w:val="00D5169C"/>
    <w:rsid w:val="00D5211D"/>
    <w:rsid w:val="00D5606D"/>
    <w:rsid w:val="00D60266"/>
    <w:rsid w:val="00D6234B"/>
    <w:rsid w:val="00D63969"/>
    <w:rsid w:val="00D67BD0"/>
    <w:rsid w:val="00D7411A"/>
    <w:rsid w:val="00D76618"/>
    <w:rsid w:val="00D86A8C"/>
    <w:rsid w:val="00D91A10"/>
    <w:rsid w:val="00D944A1"/>
    <w:rsid w:val="00D961FC"/>
    <w:rsid w:val="00DA09F5"/>
    <w:rsid w:val="00DA1B5E"/>
    <w:rsid w:val="00DA2883"/>
    <w:rsid w:val="00DB0D55"/>
    <w:rsid w:val="00DB4E59"/>
    <w:rsid w:val="00DB5544"/>
    <w:rsid w:val="00DB6694"/>
    <w:rsid w:val="00DB793A"/>
    <w:rsid w:val="00DB7F26"/>
    <w:rsid w:val="00DC1248"/>
    <w:rsid w:val="00DC320A"/>
    <w:rsid w:val="00DC554D"/>
    <w:rsid w:val="00DC60CB"/>
    <w:rsid w:val="00DD15EE"/>
    <w:rsid w:val="00DD6D3C"/>
    <w:rsid w:val="00DD7423"/>
    <w:rsid w:val="00DE7FF5"/>
    <w:rsid w:val="00DF4F2F"/>
    <w:rsid w:val="00DF591E"/>
    <w:rsid w:val="00DF7AB5"/>
    <w:rsid w:val="00E035FB"/>
    <w:rsid w:val="00E07762"/>
    <w:rsid w:val="00E11C6E"/>
    <w:rsid w:val="00E14A29"/>
    <w:rsid w:val="00E21248"/>
    <w:rsid w:val="00E21AEE"/>
    <w:rsid w:val="00E23147"/>
    <w:rsid w:val="00E23FF4"/>
    <w:rsid w:val="00E2464A"/>
    <w:rsid w:val="00E33B24"/>
    <w:rsid w:val="00E33B7B"/>
    <w:rsid w:val="00E354CE"/>
    <w:rsid w:val="00E35573"/>
    <w:rsid w:val="00E35E1C"/>
    <w:rsid w:val="00E377D8"/>
    <w:rsid w:val="00E37E26"/>
    <w:rsid w:val="00E428C8"/>
    <w:rsid w:val="00E44A5C"/>
    <w:rsid w:val="00E470C7"/>
    <w:rsid w:val="00E47B5D"/>
    <w:rsid w:val="00E5205C"/>
    <w:rsid w:val="00E542C3"/>
    <w:rsid w:val="00E548CD"/>
    <w:rsid w:val="00E57502"/>
    <w:rsid w:val="00E577D3"/>
    <w:rsid w:val="00E6286E"/>
    <w:rsid w:val="00E63B49"/>
    <w:rsid w:val="00E64598"/>
    <w:rsid w:val="00E652C9"/>
    <w:rsid w:val="00E70953"/>
    <w:rsid w:val="00E738AD"/>
    <w:rsid w:val="00E73A42"/>
    <w:rsid w:val="00E75451"/>
    <w:rsid w:val="00E80634"/>
    <w:rsid w:val="00E8274A"/>
    <w:rsid w:val="00E83C59"/>
    <w:rsid w:val="00E84271"/>
    <w:rsid w:val="00E84869"/>
    <w:rsid w:val="00E86607"/>
    <w:rsid w:val="00E90F47"/>
    <w:rsid w:val="00E92496"/>
    <w:rsid w:val="00E9629C"/>
    <w:rsid w:val="00E97346"/>
    <w:rsid w:val="00E97E7D"/>
    <w:rsid w:val="00EA12D0"/>
    <w:rsid w:val="00EA3246"/>
    <w:rsid w:val="00EA4543"/>
    <w:rsid w:val="00EA4D8B"/>
    <w:rsid w:val="00EA7478"/>
    <w:rsid w:val="00EC26F8"/>
    <w:rsid w:val="00ED0606"/>
    <w:rsid w:val="00ED1638"/>
    <w:rsid w:val="00ED56BA"/>
    <w:rsid w:val="00ED7E52"/>
    <w:rsid w:val="00EE0E44"/>
    <w:rsid w:val="00EE186F"/>
    <w:rsid w:val="00EE4B4B"/>
    <w:rsid w:val="00EE4D03"/>
    <w:rsid w:val="00EE4D7A"/>
    <w:rsid w:val="00EE501D"/>
    <w:rsid w:val="00EE60A6"/>
    <w:rsid w:val="00EE7011"/>
    <w:rsid w:val="00EF4797"/>
    <w:rsid w:val="00EF5AFC"/>
    <w:rsid w:val="00EF5FB9"/>
    <w:rsid w:val="00EF65C9"/>
    <w:rsid w:val="00EF6E92"/>
    <w:rsid w:val="00F00D0C"/>
    <w:rsid w:val="00F035A9"/>
    <w:rsid w:val="00F0731D"/>
    <w:rsid w:val="00F100D1"/>
    <w:rsid w:val="00F123DD"/>
    <w:rsid w:val="00F12919"/>
    <w:rsid w:val="00F12F0A"/>
    <w:rsid w:val="00F14B32"/>
    <w:rsid w:val="00F14ECB"/>
    <w:rsid w:val="00F1740F"/>
    <w:rsid w:val="00F20B61"/>
    <w:rsid w:val="00F20E26"/>
    <w:rsid w:val="00F23B89"/>
    <w:rsid w:val="00F27245"/>
    <w:rsid w:val="00F2793E"/>
    <w:rsid w:val="00F30BF0"/>
    <w:rsid w:val="00F31AE1"/>
    <w:rsid w:val="00F339C7"/>
    <w:rsid w:val="00F37FEF"/>
    <w:rsid w:val="00F432A5"/>
    <w:rsid w:val="00F45F37"/>
    <w:rsid w:val="00F51CED"/>
    <w:rsid w:val="00F57CAD"/>
    <w:rsid w:val="00F61A56"/>
    <w:rsid w:val="00F62276"/>
    <w:rsid w:val="00F6440F"/>
    <w:rsid w:val="00F656FD"/>
    <w:rsid w:val="00F67031"/>
    <w:rsid w:val="00F670F5"/>
    <w:rsid w:val="00F712DF"/>
    <w:rsid w:val="00F72BFC"/>
    <w:rsid w:val="00F74F45"/>
    <w:rsid w:val="00F758A5"/>
    <w:rsid w:val="00F809EE"/>
    <w:rsid w:val="00F84127"/>
    <w:rsid w:val="00F84841"/>
    <w:rsid w:val="00F92FF6"/>
    <w:rsid w:val="00F93FA0"/>
    <w:rsid w:val="00FA1801"/>
    <w:rsid w:val="00FB1071"/>
    <w:rsid w:val="00FB1534"/>
    <w:rsid w:val="00FB4E82"/>
    <w:rsid w:val="00FC0759"/>
    <w:rsid w:val="00FC3398"/>
    <w:rsid w:val="00FC5DBC"/>
    <w:rsid w:val="00FD582A"/>
    <w:rsid w:val="00FE083A"/>
    <w:rsid w:val="00FE0BD4"/>
    <w:rsid w:val="00FE2C76"/>
    <w:rsid w:val="00FE2F7C"/>
    <w:rsid w:val="00FE3B29"/>
    <w:rsid w:val="00FE567A"/>
    <w:rsid w:val="00FF0A1F"/>
    <w:rsid w:val="00FF33F3"/>
    <w:rsid w:val="00FF449C"/>
    <w:rsid w:val="00FF4B8A"/>
    <w:rsid w:val="00FF4D7F"/>
    <w:rsid w:val="00FF4E5F"/>
    <w:rsid w:val="00FF6904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F9A93"/>
  <w15:docId w15:val="{836D8071-EA71-4BF0-B792-753E9B0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H1,Chapter Headline"/>
    <w:basedOn w:val="a2"/>
    <w:next w:val="a2"/>
    <w:link w:val="10"/>
    <w:qFormat/>
    <w:pPr>
      <w:keepNext/>
      <w:spacing w:before="240" w:after="60"/>
      <w:jc w:val="center"/>
      <w:outlineLvl w:val="0"/>
    </w:pPr>
    <w:rPr>
      <w:rFonts w:eastAsia="Times New Roman"/>
      <w:b/>
      <w:bCs/>
      <w:kern w:val="32"/>
    </w:rPr>
  </w:style>
  <w:style w:type="paragraph" w:styleId="2">
    <w:name w:val="heading 2"/>
    <w:basedOn w:val="1"/>
    <w:next w:val="a2"/>
    <w:link w:val="20"/>
    <w:qFormat/>
    <w:pPr>
      <w:outlineLvl w:val="1"/>
    </w:pPr>
  </w:style>
  <w:style w:type="paragraph" w:styleId="3">
    <w:name w:val="heading 3"/>
    <w:basedOn w:val="a2"/>
    <w:next w:val="a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D140E"/>
    <w:pPr>
      <w:keepNext/>
      <w:tabs>
        <w:tab w:val="left" w:pos="1134"/>
      </w:tabs>
      <w:spacing w:before="100" w:beforeAutospacing="1" w:after="240" w:afterAutospacing="1" w:line="240" w:lineRule="auto"/>
      <w:ind w:firstLine="709"/>
      <w:jc w:val="both"/>
      <w:outlineLvl w:val="3"/>
    </w:pPr>
    <w:rPr>
      <w:rFonts w:ascii="Tahoma" w:eastAsia="Times New Roman" w:hAnsi="Tahoma"/>
      <w:b/>
      <w:sz w:val="20"/>
      <w:lang w:val="en-US" w:eastAsia="ru-RU"/>
    </w:rPr>
  </w:style>
  <w:style w:type="paragraph" w:styleId="8">
    <w:name w:val="heading 8"/>
    <w:basedOn w:val="a2"/>
    <w:next w:val="a2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pPr>
      <w:ind w:left="720"/>
      <w:contextualSpacing/>
    </w:pPr>
  </w:style>
  <w:style w:type="table" w:styleId="a7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Light Shading"/>
    <w:basedOn w:val="a4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footnote text"/>
    <w:basedOn w:val="a2"/>
    <w:link w:val="aa"/>
    <w:uiPriority w:val="99"/>
    <w:unhideWhenUsed/>
    <w:rPr>
      <w:sz w:val="20"/>
      <w:szCs w:val="20"/>
    </w:rPr>
  </w:style>
  <w:style w:type="character" w:customStyle="1" w:styleId="aa">
    <w:name w:val="Текст сноски Знак"/>
    <w:link w:val="a9"/>
    <w:uiPriority w:val="99"/>
    <w:rPr>
      <w:lang w:eastAsia="en-US"/>
    </w:rPr>
  </w:style>
  <w:style w:type="character" w:styleId="ab">
    <w:name w:val="footnote reference"/>
    <w:uiPriority w:val="99"/>
    <w:semiHidden/>
    <w:unhideWhenUsed/>
    <w:rPr>
      <w:vertAlign w:val="superscript"/>
    </w:rPr>
  </w:style>
  <w:style w:type="paragraph" w:styleId="ac">
    <w:name w:val="header"/>
    <w:aliases w:val="TI Upper Header"/>
    <w:basedOn w:val="a2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TI Upper Header Знак"/>
    <w:link w:val="ac"/>
    <w:uiPriority w:val="99"/>
    <w:rPr>
      <w:sz w:val="22"/>
      <w:szCs w:val="22"/>
      <w:lang w:eastAsia="en-US"/>
    </w:rPr>
  </w:style>
  <w:style w:type="paragraph" w:styleId="ae">
    <w:name w:val="footer"/>
    <w:basedOn w:val="a2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2"/>
      <w:szCs w:val="22"/>
      <w:lang w:eastAsia="en-US"/>
    </w:rPr>
  </w:style>
  <w:style w:type="character" w:customStyle="1" w:styleId="10">
    <w:name w:val="Заголовок 1 Знак"/>
    <w:aliases w:val="H1 Знак,Chapter Headline Знак"/>
    <w:link w:val="1"/>
    <w:uiPriority w:val="9"/>
    <w:rPr>
      <w:b/>
      <w:bCs/>
      <w:kern w:val="32"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customStyle="1" w:styleId="af0">
    <w:name w:val="Шапка_Тит_Листа"/>
    <w:basedOn w:val="a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f1">
    <w:name w:val="Заголовок_Тит_Лист"/>
    <w:basedOn w:val="a2"/>
    <w:pPr>
      <w:tabs>
        <w:tab w:val="left" w:pos="0"/>
      </w:tabs>
      <w:spacing w:after="0" w:line="24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paragraph" w:customStyle="1" w:styleId="af2">
    <w:name w:val="Подзаголовок_Тит_Лист"/>
    <w:basedOn w:val="a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styleId="af3">
    <w:name w:val="page number"/>
    <w:basedOn w:val="a3"/>
  </w:style>
  <w:style w:type="paragraph" w:styleId="11">
    <w:name w:val="toc 1"/>
    <w:basedOn w:val="a2"/>
    <w:next w:val="a2"/>
    <w:autoRedefine/>
    <w:uiPriority w:val="39"/>
    <w:pPr>
      <w:tabs>
        <w:tab w:val="right" w:leader="dot" w:pos="10200"/>
      </w:tabs>
      <w:spacing w:before="120" w:after="120" w:line="240" w:lineRule="auto"/>
      <w:jc w:val="both"/>
    </w:pPr>
    <w:rPr>
      <w:noProof/>
    </w:rPr>
  </w:style>
  <w:style w:type="paragraph" w:styleId="21">
    <w:name w:val="toc 2"/>
    <w:basedOn w:val="a2"/>
    <w:next w:val="a2"/>
    <w:autoRedefine/>
    <w:semiHidden/>
    <w:pPr>
      <w:tabs>
        <w:tab w:val="right" w:leader="dot" w:pos="10080"/>
      </w:tabs>
      <w:spacing w:before="120" w:after="0" w:line="240" w:lineRule="auto"/>
      <w:ind w:left="240"/>
    </w:p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1">
    <w:name w:val="Буллет"/>
    <w:basedOn w:val="a2"/>
    <w:pPr>
      <w:numPr>
        <w:numId w:val="1"/>
      </w:num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annotation text"/>
    <w:basedOn w:val="a2"/>
    <w:semiHidden/>
    <w:rPr>
      <w:sz w:val="20"/>
      <w:szCs w:val="20"/>
    </w:rPr>
  </w:style>
  <w:style w:type="paragraph" w:styleId="af7">
    <w:name w:val="annotation subject"/>
    <w:basedOn w:val="af6"/>
    <w:next w:val="af6"/>
    <w:semiHidden/>
    <w:rPr>
      <w:b/>
      <w:bCs/>
    </w:rPr>
  </w:style>
  <w:style w:type="paragraph" w:styleId="af8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9">
    <w:name w:val="FollowedHyperlink"/>
    <w:rPr>
      <w:color w:val="800080"/>
      <w:u w:val="single"/>
    </w:rPr>
  </w:style>
  <w:style w:type="paragraph" w:styleId="22">
    <w:name w:val="Body Text Indent 2"/>
    <w:basedOn w:val="a2"/>
    <w:pPr>
      <w:spacing w:after="12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a">
    <w:name w:val="Revision"/>
    <w:hidden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b">
    <w:name w:val="Normal (Web)"/>
    <w:basedOn w:val="a2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c">
    <w:name w:val="Body Text Indent"/>
    <w:basedOn w:val="a2"/>
    <w:pPr>
      <w:widowControl w:val="0"/>
      <w:spacing w:after="120" w:line="240" w:lineRule="auto"/>
      <w:ind w:left="283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23">
    <w:name w:val="Body Text 2"/>
    <w:basedOn w:val="a2"/>
    <w:pPr>
      <w:widowControl w:val="0"/>
      <w:spacing w:after="120" w:line="480" w:lineRule="auto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customStyle="1" w:styleId="afd">
    <w:name w:val="заголовок СД"/>
    <w:basedOn w:val="a2"/>
    <w:pPr>
      <w:widowControl w:val="0"/>
      <w:pBdr>
        <w:bottom w:val="single" w:sz="4" w:space="1" w:color="auto"/>
      </w:pBdr>
      <w:spacing w:before="80" w:after="0" w:line="240" w:lineRule="auto"/>
      <w:jc w:val="both"/>
    </w:pPr>
    <w:rPr>
      <w:rFonts w:ascii="Arial" w:eastAsia="Times New Roman" w:hAnsi="Arial"/>
      <w:b/>
      <w:color w:val="000000"/>
      <w:szCs w:val="20"/>
      <w:lang w:eastAsia="ru-RU"/>
    </w:rPr>
  </w:style>
  <w:style w:type="paragraph" w:customStyle="1" w:styleId="afe">
    <w:name w:val="Решение много"/>
    <w:basedOn w:val="a2"/>
    <w:pPr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Cs w:val="20"/>
      <w:lang w:eastAsia="ru-RU"/>
    </w:rPr>
  </w:style>
  <w:style w:type="paragraph" w:styleId="aff">
    <w:name w:val="Title"/>
    <w:basedOn w:val="a2"/>
    <w:qFormat/>
    <w:pPr>
      <w:widowControl w:val="0"/>
      <w:spacing w:before="120" w:after="0" w:line="240" w:lineRule="auto"/>
      <w:jc w:val="center"/>
    </w:pPr>
    <w:rPr>
      <w:rFonts w:ascii="Arial" w:eastAsia="Times New Roman" w:hAnsi="Arial"/>
      <w:b/>
      <w:color w:val="000000"/>
      <w:spacing w:val="188"/>
      <w:sz w:val="32"/>
      <w:szCs w:val="20"/>
      <w:lang w:eastAsia="ru-RU"/>
    </w:rPr>
  </w:style>
  <w:style w:type="paragraph" w:customStyle="1" w:styleId="aff0">
    <w:name w:val="решили Правление"/>
    <w:basedOn w:val="a2"/>
    <w:pPr>
      <w:keepNext/>
      <w:widowControl w:val="0"/>
      <w:spacing w:before="480" w:after="240" w:line="240" w:lineRule="auto"/>
      <w:jc w:val="center"/>
      <w:outlineLvl w:val="1"/>
    </w:pPr>
    <w:rPr>
      <w:rFonts w:ascii="Arial" w:eastAsia="Times New Roman" w:hAnsi="Arial"/>
      <w:b/>
      <w:color w:val="000000"/>
      <w:spacing w:val="140"/>
      <w:sz w:val="28"/>
      <w:szCs w:val="20"/>
      <w:lang w:eastAsia="ru-RU"/>
    </w:rPr>
  </w:style>
  <w:style w:type="paragraph" w:customStyle="1" w:styleId="24">
    <w:name w:val="Стиль2"/>
    <w:basedOn w:val="aff1"/>
    <w:pPr>
      <w:widowControl w:val="0"/>
      <w:spacing w:after="0" w:line="240" w:lineRule="auto"/>
      <w:ind w:left="0"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2">
    <w:name w:val="Block Text"/>
    <w:basedOn w:val="a2"/>
    <w:pPr>
      <w:widowControl w:val="0"/>
      <w:spacing w:before="60" w:after="0" w:line="360" w:lineRule="exact"/>
      <w:ind w:left="142" w:right="141" w:firstLine="567"/>
      <w:jc w:val="both"/>
    </w:pPr>
    <w:rPr>
      <w:rFonts w:ascii="Arial" w:eastAsia="Times New Roman" w:hAnsi="Arial"/>
      <w:i/>
      <w:color w:val="000000"/>
      <w:sz w:val="28"/>
      <w:szCs w:val="20"/>
      <w:lang w:eastAsia="ru-RU"/>
    </w:rPr>
  </w:style>
  <w:style w:type="paragraph" w:customStyle="1" w:styleId="aff3">
    <w:name w:val="Знак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Normal Indent"/>
    <w:basedOn w:val="a2"/>
    <w:pPr>
      <w:ind w:left="708"/>
    </w:pPr>
  </w:style>
  <w:style w:type="paragraph" w:styleId="30">
    <w:name w:val="Body Text Indent 3"/>
    <w:basedOn w:val="a2"/>
    <w:pPr>
      <w:spacing w:after="120"/>
      <w:ind w:left="283"/>
    </w:pPr>
    <w:rPr>
      <w:sz w:val="16"/>
      <w:szCs w:val="16"/>
    </w:rPr>
  </w:style>
  <w:style w:type="paragraph" w:styleId="aff4">
    <w:name w:val="Body Text"/>
    <w:basedOn w:val="a2"/>
    <w:pPr>
      <w:spacing w:after="120"/>
    </w:pPr>
  </w:style>
  <w:style w:type="paragraph" w:customStyle="1" w:styleId="aff5">
    <w:name w:val="Раздел"/>
    <w:basedOn w:val="a2"/>
    <w:autoRedefine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6">
    <w:name w:val="Signature"/>
    <w:basedOn w:val="a2"/>
    <w:pPr>
      <w:spacing w:before="60" w:after="0" w:line="240" w:lineRule="auto"/>
      <w:jc w:val="center"/>
    </w:pPr>
    <w:rPr>
      <w:rFonts w:ascii="PragmaticaCTT" w:eastAsia="Times New Roman" w:hAnsi="PragmaticaCTT"/>
      <w:b/>
      <w:sz w:val="22"/>
      <w:szCs w:val="20"/>
      <w:lang w:eastAsia="ru-RU"/>
    </w:rPr>
  </w:style>
  <w:style w:type="paragraph" w:styleId="aff7">
    <w:name w:val="Document Map"/>
    <w:basedOn w:val="a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екст таблицы"/>
    <w:basedOn w:val="a2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0">
    <w:name w:val="Приложение_Разделы"/>
    <w:basedOn w:val="a2"/>
    <w:rsid w:val="00664536"/>
    <w:pPr>
      <w:numPr>
        <w:numId w:val="4"/>
      </w:num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ConsNormal">
    <w:name w:val="ConsNormal"/>
    <w:rsid w:val="0066453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3"/>
    <w:link w:val="4"/>
    <w:rsid w:val="004D140E"/>
    <w:rPr>
      <w:rFonts w:ascii="Tahoma" w:eastAsia="Times New Roman" w:hAnsi="Tahoma"/>
      <w:b/>
      <w:szCs w:val="24"/>
      <w:lang w:val="en-US"/>
    </w:rPr>
  </w:style>
  <w:style w:type="paragraph" w:customStyle="1" w:styleId="41">
    <w:name w:val="Обычный 4"/>
    <w:basedOn w:val="a2"/>
    <w:qFormat/>
    <w:rsid w:val="004D140E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/>
      <w:bCs/>
      <w:sz w:val="20"/>
      <w:szCs w:val="20"/>
      <w:lang w:eastAsia="ru-RU"/>
    </w:rPr>
  </w:style>
  <w:style w:type="paragraph" w:customStyle="1" w:styleId="25">
    <w:name w:val="Обычный 2"/>
    <w:basedOn w:val="a2"/>
    <w:link w:val="26"/>
    <w:qFormat/>
    <w:rsid w:val="004D140E"/>
    <w:pPr>
      <w:tabs>
        <w:tab w:val="left" w:pos="1260"/>
      </w:tabs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/>
      <w:sz w:val="20"/>
      <w:lang w:eastAsia="ru-RU"/>
    </w:rPr>
  </w:style>
  <w:style w:type="paragraph" w:customStyle="1" w:styleId="31">
    <w:name w:val="Обычный 3"/>
    <w:basedOn w:val="a2"/>
    <w:link w:val="32"/>
    <w:qFormat/>
    <w:rsid w:val="004D140E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/>
      <w:sz w:val="20"/>
      <w:lang w:eastAsia="ru-RU"/>
    </w:rPr>
  </w:style>
  <w:style w:type="character" w:customStyle="1" w:styleId="26">
    <w:name w:val="Обычный 2 Знак"/>
    <w:basedOn w:val="a3"/>
    <w:link w:val="25"/>
    <w:rsid w:val="004D140E"/>
    <w:rPr>
      <w:rFonts w:ascii="Tahoma" w:eastAsia="Times New Roman" w:hAnsi="Tahoma"/>
      <w:szCs w:val="24"/>
    </w:rPr>
  </w:style>
  <w:style w:type="paragraph" w:customStyle="1" w:styleId="aff9">
    <w:name w:val="Обычный без отступа"/>
    <w:basedOn w:val="a2"/>
    <w:link w:val="affa"/>
    <w:qFormat/>
    <w:rsid w:val="004D140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lang w:eastAsia="ru-RU"/>
    </w:rPr>
  </w:style>
  <w:style w:type="character" w:customStyle="1" w:styleId="affa">
    <w:name w:val="Обычный без отступа Знак"/>
    <w:basedOn w:val="a3"/>
    <w:link w:val="aff9"/>
    <w:rsid w:val="004D140E"/>
    <w:rPr>
      <w:rFonts w:ascii="Tahoma" w:eastAsia="Times New Roman" w:hAnsi="Tahoma"/>
      <w:szCs w:val="24"/>
    </w:rPr>
  </w:style>
  <w:style w:type="paragraph" w:customStyle="1" w:styleId="27">
    <w:name w:val="Сп2"/>
    <w:basedOn w:val="a"/>
    <w:rsid w:val="009F18F3"/>
    <w:pPr>
      <w:numPr>
        <w:numId w:val="0"/>
      </w:numPr>
      <w:tabs>
        <w:tab w:val="num" w:pos="360"/>
      </w:tabs>
      <w:spacing w:after="60" w:line="360" w:lineRule="auto"/>
      <w:ind w:left="360" w:hanging="360"/>
      <w:contextualSpacing w:val="0"/>
      <w:jc w:val="both"/>
    </w:pPr>
    <w:rPr>
      <w:rFonts w:eastAsia="Times New Roman"/>
      <w:lang w:eastAsia="ru-RU"/>
    </w:rPr>
  </w:style>
  <w:style w:type="paragraph" w:styleId="a">
    <w:name w:val="List Number"/>
    <w:basedOn w:val="a2"/>
    <w:uiPriority w:val="99"/>
    <w:semiHidden/>
    <w:unhideWhenUsed/>
    <w:rsid w:val="009F18F3"/>
    <w:pPr>
      <w:numPr>
        <w:numId w:val="9"/>
      </w:numPr>
      <w:contextualSpacing/>
    </w:pPr>
  </w:style>
  <w:style w:type="character" w:customStyle="1" w:styleId="32">
    <w:name w:val="Обычный 3 Знак"/>
    <w:link w:val="31"/>
    <w:rsid w:val="00FF449C"/>
    <w:rPr>
      <w:rFonts w:ascii="Tahoma" w:eastAsia="Times New Roman" w:hAnsi="Tahoma"/>
      <w:szCs w:val="24"/>
    </w:rPr>
  </w:style>
  <w:style w:type="paragraph" w:customStyle="1" w:styleId="ConsPlusNormal">
    <w:name w:val="ConsPlusNormal"/>
    <w:rsid w:val="009574D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fb">
    <w:name w:val="Strong"/>
    <w:uiPriority w:val="22"/>
    <w:qFormat/>
    <w:rsid w:val="000760F1"/>
    <w:rPr>
      <w:rFonts w:ascii="Times New Roman" w:hAnsi="Times New Roman" w:cs="Times New Roman"/>
    </w:rPr>
  </w:style>
  <w:style w:type="paragraph" w:customStyle="1" w:styleId="NN">
    <w:name w:val="NN Обычный"/>
    <w:basedOn w:val="a2"/>
    <w:link w:val="NN0"/>
    <w:qFormat/>
    <w:rsid w:val="000760F1"/>
    <w:pPr>
      <w:spacing w:before="80" w:after="0" w:line="240" w:lineRule="auto"/>
      <w:ind w:left="425" w:hanging="425"/>
      <w:jc w:val="both"/>
    </w:pPr>
    <w:rPr>
      <w:rFonts w:eastAsiaTheme="minorHAnsi" w:cstheme="minorBidi"/>
      <w:sz w:val="28"/>
      <w:szCs w:val="22"/>
    </w:rPr>
  </w:style>
  <w:style w:type="character" w:customStyle="1" w:styleId="NN0">
    <w:name w:val="NN Обычный Знак"/>
    <w:basedOn w:val="a3"/>
    <w:link w:val="NN"/>
    <w:rsid w:val="000760F1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nn00">
    <w:name w:val="nn0"/>
    <w:basedOn w:val="a2"/>
    <w:rsid w:val="000760F1"/>
    <w:pPr>
      <w:spacing w:before="80" w:after="0" w:line="240" w:lineRule="auto"/>
      <w:ind w:left="425" w:hanging="425"/>
      <w:jc w:val="both"/>
    </w:pPr>
    <w:rPr>
      <w:rFonts w:eastAsiaTheme="minorHAnsi"/>
      <w:sz w:val="28"/>
      <w:szCs w:val="28"/>
      <w:lang w:eastAsia="ru-RU"/>
    </w:rPr>
  </w:style>
  <w:style w:type="paragraph" w:customStyle="1" w:styleId="Default">
    <w:name w:val="Default"/>
    <w:rsid w:val="009228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c">
    <w:name w:val="Методич_Указания"/>
    <w:basedOn w:val="a2"/>
    <w:link w:val="affd"/>
    <w:rsid w:val="009545D0"/>
    <w:pPr>
      <w:spacing w:after="0" w:line="240" w:lineRule="auto"/>
      <w:ind w:firstLine="709"/>
      <w:jc w:val="both"/>
    </w:pPr>
    <w:rPr>
      <w:rFonts w:eastAsia="Times New Roman"/>
      <w:color w:val="0000FF"/>
      <w:sz w:val="22"/>
      <w:szCs w:val="22"/>
      <w:u w:val="single"/>
      <w:lang w:eastAsia="ru-RU"/>
    </w:rPr>
  </w:style>
  <w:style w:type="character" w:customStyle="1" w:styleId="affd">
    <w:name w:val="Методич_Указания Знак"/>
    <w:link w:val="affc"/>
    <w:rsid w:val="009545D0"/>
    <w:rPr>
      <w:rFonts w:ascii="Times New Roman" w:eastAsia="Times New Roman" w:hAnsi="Times New Roman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F733-04BF-463F-AE98-E5C6FD562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C5E87-EFA0-4DB5-BA87-F9D3BE1B5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C7119-47C9-4C7E-AF3D-6B365EE3A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0CBBF-C51A-4E88-B630-A6E95AD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«ГМК «Норильский никель»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2017-09-21T08:27:00Z</cp:lastPrinted>
  <dcterms:created xsi:type="dcterms:W3CDTF">2024-08-05T11:24:00Z</dcterms:created>
  <dcterms:modified xsi:type="dcterms:W3CDTF">2024-08-05T11:24:00Z</dcterms:modified>
</cp:coreProperties>
</file>